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2B6" w:rsidRPr="00E20FAD" w:rsidRDefault="00226C5A" w:rsidP="00E20FAD">
      <w:pPr>
        <w:jc w:val="center"/>
        <w:rPr>
          <w:b/>
          <w:sz w:val="28"/>
          <w:u w:val="single"/>
        </w:rPr>
      </w:pPr>
      <w:r w:rsidRPr="00E20FAD">
        <w:rPr>
          <w:b/>
          <w:sz w:val="28"/>
          <w:u w:val="single"/>
        </w:rPr>
        <w:t>GCC NETBALL</w:t>
      </w:r>
    </w:p>
    <w:p w:rsidR="00226C5A" w:rsidRDefault="00226C5A" w:rsidP="00086EFC">
      <w:pPr>
        <w:spacing w:after="0"/>
      </w:pPr>
      <w:r>
        <w:t xml:space="preserve">Another very successful year has been had by the Good Counsel College netball teams in all age divisions and competitions. </w:t>
      </w:r>
      <w:r w:rsidR="00E20FAD">
        <w:t xml:space="preserve"> Below is a summary of each of the three netball tournaments with results and photos.</w:t>
      </w:r>
    </w:p>
    <w:p w:rsidR="0095750F" w:rsidRDefault="0095750F" w:rsidP="00086EFC">
      <w:pPr>
        <w:spacing w:after="0"/>
      </w:pPr>
    </w:p>
    <w:p w:rsidR="0095750F" w:rsidRPr="00E20FAD" w:rsidRDefault="0095750F">
      <w:pPr>
        <w:rPr>
          <w:b/>
          <w:sz w:val="28"/>
        </w:rPr>
      </w:pPr>
      <w:r w:rsidRPr="00E20FAD">
        <w:rPr>
          <w:b/>
          <w:sz w:val="28"/>
        </w:rPr>
        <w:t>Mossman 7s – Term 4 2013</w:t>
      </w:r>
    </w:p>
    <w:p w:rsidR="0095750F" w:rsidRDefault="0095750F">
      <w:r>
        <w:t>After finishing second in the Under 16s and winning the U14 competition in 2012, Good Counsel College travelled to Mossman as one of the favourites for 2013. With two very strong teams</w:t>
      </w:r>
      <w:r w:rsidR="00E20FAD">
        <w:t xml:space="preserve"> entered,</w:t>
      </w:r>
      <w:r>
        <w:t xml:space="preserve"> they showed excellent skill and worked together well throughout the day. </w:t>
      </w:r>
    </w:p>
    <w:p w:rsidR="0095750F" w:rsidRDefault="0095750F" w:rsidP="005D65F0">
      <w:pPr>
        <w:pStyle w:val="ListParagraph"/>
        <w:numPr>
          <w:ilvl w:val="0"/>
          <w:numId w:val="1"/>
        </w:numPr>
        <w:spacing w:after="0"/>
        <w:ind w:left="284" w:hanging="284"/>
      </w:pPr>
      <w:proofErr w:type="gramStart"/>
      <w:r>
        <w:t>Under</w:t>
      </w:r>
      <w:proofErr w:type="gramEnd"/>
      <w:r>
        <w:t xml:space="preserve"> 14s were undefeated all day and </w:t>
      </w:r>
      <w:r w:rsidR="00E20FAD">
        <w:t xml:space="preserve">won convincingly </w:t>
      </w:r>
      <w:r>
        <w:t xml:space="preserve">in the grand </w:t>
      </w:r>
      <w:proofErr w:type="spellStart"/>
      <w:r>
        <w:t>final</w:t>
      </w:r>
      <w:proofErr w:type="spellEnd"/>
      <w:r w:rsidR="009A546C">
        <w:t xml:space="preserve"> to take out first place.</w:t>
      </w:r>
    </w:p>
    <w:p w:rsidR="009A546C" w:rsidRDefault="009A546C" w:rsidP="005D65F0">
      <w:pPr>
        <w:pStyle w:val="ListParagraph"/>
        <w:numPr>
          <w:ilvl w:val="0"/>
          <w:numId w:val="1"/>
        </w:numPr>
        <w:spacing w:after="0"/>
        <w:ind w:left="284" w:hanging="284"/>
      </w:pPr>
      <w:proofErr w:type="gramStart"/>
      <w:r>
        <w:t>Under</w:t>
      </w:r>
      <w:proofErr w:type="gramEnd"/>
      <w:r>
        <w:t xml:space="preserve"> 16s battled against some tough opposition in the round games to make the final where they met Trinity Bay School</w:t>
      </w:r>
      <w:r w:rsidR="00E20FAD">
        <w:t xml:space="preserve"> (last year’s winner)</w:t>
      </w:r>
      <w:r>
        <w:t>. The final was fast and fierce with GCC proving to be too strong and winning the cup for the first time.</w:t>
      </w:r>
    </w:p>
    <w:p w:rsidR="00E20FAD" w:rsidRDefault="00E20FAD" w:rsidP="00086EFC">
      <w:pPr>
        <w:spacing w:after="0"/>
      </w:pPr>
    </w:p>
    <w:p w:rsidR="00E20FAD" w:rsidRPr="00E20FAD" w:rsidRDefault="00E20FAD">
      <w:pPr>
        <w:rPr>
          <w:b/>
          <w:sz w:val="28"/>
        </w:rPr>
      </w:pPr>
      <w:r w:rsidRPr="00E20FAD">
        <w:rPr>
          <w:b/>
          <w:sz w:val="28"/>
        </w:rPr>
        <w:t>District Trials – Term 1 2014</w:t>
      </w:r>
    </w:p>
    <w:p w:rsidR="009A546C" w:rsidRDefault="00E20FAD">
      <w:r>
        <w:t>Teams from around the district competed at Innisfail State College in a round robin event to showcase players vying for selection in the district teams. GCC was very strong in the under 15 category wining the competition and also coming second with two teams entered</w:t>
      </w:r>
      <w:r w:rsidR="00086EFC">
        <w:t>. The Open team was again the strongest on the day winning a hard final against ISC. The following players were selected and played in the district team at the Peninsula trials:</w:t>
      </w:r>
    </w:p>
    <w:p w:rsidR="00086EFC" w:rsidRDefault="00086EFC" w:rsidP="005D65F0">
      <w:pPr>
        <w:pStyle w:val="ListParagraph"/>
        <w:numPr>
          <w:ilvl w:val="0"/>
          <w:numId w:val="2"/>
        </w:numPr>
        <w:spacing w:after="120"/>
        <w:ind w:left="284" w:hanging="284"/>
      </w:pPr>
      <w:r>
        <w:t xml:space="preserve">U15: Abbey </w:t>
      </w:r>
      <w:proofErr w:type="spellStart"/>
      <w:r>
        <w:t>Hurney</w:t>
      </w:r>
      <w:proofErr w:type="spellEnd"/>
      <w:r>
        <w:t xml:space="preserve">, Gabrielle Holder, Sarah </w:t>
      </w:r>
      <w:proofErr w:type="spellStart"/>
      <w:r>
        <w:t>Baldi</w:t>
      </w:r>
      <w:proofErr w:type="spellEnd"/>
      <w:r>
        <w:t xml:space="preserve">, Keely Jones, Hannah </w:t>
      </w:r>
      <w:proofErr w:type="spellStart"/>
      <w:r>
        <w:t>Spinella</w:t>
      </w:r>
      <w:proofErr w:type="spellEnd"/>
      <w:r w:rsidR="00472DA9">
        <w:t>, Madison Horton, Halle Mifsud.</w:t>
      </w:r>
    </w:p>
    <w:p w:rsidR="00086EFC" w:rsidRDefault="00086EFC" w:rsidP="005D65F0">
      <w:pPr>
        <w:pStyle w:val="ListParagraph"/>
        <w:numPr>
          <w:ilvl w:val="0"/>
          <w:numId w:val="2"/>
        </w:numPr>
        <w:spacing w:after="0"/>
        <w:ind w:left="284" w:hanging="284"/>
      </w:pPr>
      <w:r>
        <w:t xml:space="preserve">Open: Caitlin Braithwaite, Madison </w:t>
      </w:r>
      <w:proofErr w:type="spellStart"/>
      <w:r>
        <w:t>Beare</w:t>
      </w:r>
      <w:proofErr w:type="spellEnd"/>
      <w:r>
        <w:t xml:space="preserve">, </w:t>
      </w:r>
      <w:proofErr w:type="spellStart"/>
      <w:r>
        <w:t>Chyra</w:t>
      </w:r>
      <w:proofErr w:type="spellEnd"/>
      <w:r>
        <w:t xml:space="preserve"> </w:t>
      </w:r>
      <w:proofErr w:type="spellStart"/>
      <w:r>
        <w:t>Zecchinati</w:t>
      </w:r>
      <w:proofErr w:type="spellEnd"/>
      <w:r>
        <w:t>, Emily Boevink</w:t>
      </w:r>
      <w:r w:rsidR="00472DA9">
        <w:t xml:space="preserve"> and Brittany Fahey</w:t>
      </w:r>
      <w:r>
        <w:t>.</w:t>
      </w:r>
    </w:p>
    <w:p w:rsidR="00472DA9" w:rsidRDefault="00472DA9" w:rsidP="00472DA9">
      <w:pPr>
        <w:spacing w:after="0"/>
      </w:pPr>
    </w:p>
    <w:p w:rsidR="00472DA9" w:rsidRDefault="005D4163" w:rsidP="00472DA9">
      <w:pPr>
        <w:spacing w:after="0"/>
      </w:pPr>
      <w:r>
        <w:t xml:space="preserve">Congratulations to the girls chosen in the Peninsula team: Caitlin, Emily and </w:t>
      </w:r>
      <w:proofErr w:type="spellStart"/>
      <w:r>
        <w:t>Chyra</w:t>
      </w:r>
      <w:proofErr w:type="spellEnd"/>
      <w:r>
        <w:t xml:space="preserve"> from the open team and Abbey, Sarah (shadow) and Gabrielle (shadow).</w:t>
      </w:r>
    </w:p>
    <w:p w:rsidR="00086EFC" w:rsidRDefault="00086EFC" w:rsidP="00086EFC">
      <w:pPr>
        <w:spacing w:after="0"/>
      </w:pPr>
    </w:p>
    <w:p w:rsidR="00086EFC" w:rsidRPr="00086EFC" w:rsidRDefault="00086EFC">
      <w:pPr>
        <w:rPr>
          <w:b/>
          <w:sz w:val="28"/>
        </w:rPr>
      </w:pPr>
      <w:r w:rsidRPr="00086EFC">
        <w:rPr>
          <w:b/>
          <w:sz w:val="28"/>
        </w:rPr>
        <w:t>Vicki Wilson Cup – Term 3 2014</w:t>
      </w:r>
    </w:p>
    <w:p w:rsidR="005D65F0" w:rsidRDefault="00086EFC" w:rsidP="005D65F0">
      <w:pPr>
        <w:spacing w:after="0"/>
      </w:pPr>
      <w:r>
        <w:t xml:space="preserve">The under 15 side was very impressive winning all their pool games to make the final against Cairns State High. </w:t>
      </w:r>
      <w:r w:rsidR="005D65F0">
        <w:t xml:space="preserve">In an exciting final, </w:t>
      </w:r>
      <w:r>
        <w:t>GCC won 18 goals to 9</w:t>
      </w:r>
      <w:r w:rsidR="005D65F0">
        <w:t xml:space="preserve"> to take the trophy for 2014</w:t>
      </w:r>
      <w:r>
        <w:t xml:space="preserve">. </w:t>
      </w:r>
    </w:p>
    <w:p w:rsidR="00086EFC" w:rsidRDefault="00086EFC">
      <w:r>
        <w:t>The open team started their campaign well winning their first two games convincing but stumbled against St. Andrews 14 – 11 and were subsequently pushed out of the finals. They finished the day well, winning 5 of their 7 pool matches.</w:t>
      </w:r>
    </w:p>
    <w:p w:rsidR="00E20FAD" w:rsidRDefault="00E20FAD" w:rsidP="005D65F0">
      <w:pPr>
        <w:spacing w:after="0"/>
      </w:pPr>
    </w:p>
    <w:tbl>
      <w:tblPr>
        <w:tblStyle w:val="TableGrid"/>
        <w:tblW w:w="0" w:type="auto"/>
        <w:tblLook w:val="04A0" w:firstRow="1" w:lastRow="0" w:firstColumn="1" w:lastColumn="0" w:noHBand="0" w:noVBand="1"/>
      </w:tblPr>
      <w:tblGrid>
        <w:gridCol w:w="3510"/>
        <w:gridCol w:w="5670"/>
      </w:tblGrid>
      <w:tr w:rsidR="00E20FAD" w:rsidTr="00E20FAD">
        <w:tc>
          <w:tcPr>
            <w:tcW w:w="3510" w:type="dxa"/>
          </w:tcPr>
          <w:p w:rsidR="00E20FAD" w:rsidRPr="00102F5F" w:rsidRDefault="00E20FAD">
            <w:pPr>
              <w:rPr>
                <w:sz w:val="24"/>
              </w:rPr>
            </w:pPr>
            <w:r w:rsidRPr="00102F5F">
              <w:rPr>
                <w:sz w:val="24"/>
              </w:rPr>
              <w:t>Mossman 7s – Term 4, 2013</w:t>
            </w:r>
          </w:p>
        </w:tc>
        <w:tc>
          <w:tcPr>
            <w:tcW w:w="5670" w:type="dxa"/>
          </w:tcPr>
          <w:p w:rsidR="00E20FAD" w:rsidRDefault="00E20FAD">
            <w:pPr>
              <w:rPr>
                <w:sz w:val="24"/>
              </w:rPr>
            </w:pPr>
            <w:r>
              <w:rPr>
                <w:sz w:val="24"/>
              </w:rPr>
              <w:t>U14 – 1</w:t>
            </w:r>
            <w:r w:rsidRPr="00102F5F">
              <w:rPr>
                <w:sz w:val="24"/>
                <w:vertAlign w:val="superscript"/>
              </w:rPr>
              <w:t>st</w:t>
            </w:r>
          </w:p>
          <w:p w:rsidR="00E20FAD" w:rsidRPr="00102F5F" w:rsidRDefault="00E20FAD">
            <w:pPr>
              <w:rPr>
                <w:sz w:val="24"/>
              </w:rPr>
            </w:pPr>
            <w:r>
              <w:rPr>
                <w:sz w:val="24"/>
              </w:rPr>
              <w:t>U16 – 1st</w:t>
            </w:r>
          </w:p>
        </w:tc>
      </w:tr>
      <w:tr w:rsidR="00E20FAD" w:rsidTr="00E20FAD">
        <w:tc>
          <w:tcPr>
            <w:tcW w:w="3510" w:type="dxa"/>
          </w:tcPr>
          <w:p w:rsidR="00E20FAD" w:rsidRPr="00102F5F" w:rsidRDefault="00E20FAD">
            <w:pPr>
              <w:rPr>
                <w:sz w:val="24"/>
              </w:rPr>
            </w:pPr>
            <w:r w:rsidRPr="00102F5F">
              <w:rPr>
                <w:sz w:val="24"/>
              </w:rPr>
              <w:t>District Trials – Term 1, 2014</w:t>
            </w:r>
          </w:p>
        </w:tc>
        <w:tc>
          <w:tcPr>
            <w:tcW w:w="5670" w:type="dxa"/>
          </w:tcPr>
          <w:p w:rsidR="00E20FAD" w:rsidRDefault="00E20FAD">
            <w:pPr>
              <w:rPr>
                <w:sz w:val="24"/>
              </w:rPr>
            </w:pPr>
            <w:r>
              <w:rPr>
                <w:sz w:val="24"/>
              </w:rPr>
              <w:t>U15a – 1</w:t>
            </w:r>
            <w:r w:rsidRPr="00102F5F">
              <w:rPr>
                <w:sz w:val="24"/>
                <w:vertAlign w:val="superscript"/>
              </w:rPr>
              <w:t>st</w:t>
            </w:r>
            <w:r w:rsidR="005D4163">
              <w:rPr>
                <w:sz w:val="24"/>
              </w:rPr>
              <w:t xml:space="preserve">; </w:t>
            </w:r>
            <w:bookmarkStart w:id="0" w:name="_GoBack"/>
            <w:bookmarkEnd w:id="0"/>
            <w:r>
              <w:rPr>
                <w:sz w:val="24"/>
              </w:rPr>
              <w:t>U15b – 2</w:t>
            </w:r>
            <w:r w:rsidRPr="00102F5F">
              <w:rPr>
                <w:sz w:val="24"/>
                <w:vertAlign w:val="superscript"/>
              </w:rPr>
              <w:t>nd</w:t>
            </w:r>
          </w:p>
          <w:p w:rsidR="00E20FAD" w:rsidRPr="00102F5F" w:rsidRDefault="00E20FAD">
            <w:pPr>
              <w:rPr>
                <w:sz w:val="24"/>
              </w:rPr>
            </w:pPr>
            <w:r>
              <w:rPr>
                <w:sz w:val="24"/>
              </w:rPr>
              <w:t>Open – 1st</w:t>
            </w:r>
          </w:p>
        </w:tc>
      </w:tr>
      <w:tr w:rsidR="00E20FAD" w:rsidTr="00E20FAD">
        <w:tc>
          <w:tcPr>
            <w:tcW w:w="3510" w:type="dxa"/>
          </w:tcPr>
          <w:p w:rsidR="00E20FAD" w:rsidRPr="00102F5F" w:rsidRDefault="00E20FAD">
            <w:pPr>
              <w:rPr>
                <w:sz w:val="24"/>
              </w:rPr>
            </w:pPr>
            <w:r w:rsidRPr="00102F5F">
              <w:rPr>
                <w:sz w:val="24"/>
              </w:rPr>
              <w:t>Vicki Wilson Cup – Term 3, 2014</w:t>
            </w:r>
          </w:p>
        </w:tc>
        <w:tc>
          <w:tcPr>
            <w:tcW w:w="5670" w:type="dxa"/>
          </w:tcPr>
          <w:p w:rsidR="00E20FAD" w:rsidRDefault="00E20FAD">
            <w:pPr>
              <w:rPr>
                <w:sz w:val="24"/>
              </w:rPr>
            </w:pPr>
            <w:r>
              <w:rPr>
                <w:sz w:val="24"/>
              </w:rPr>
              <w:t>U15 – 1</w:t>
            </w:r>
            <w:r w:rsidRPr="00102F5F">
              <w:rPr>
                <w:sz w:val="24"/>
                <w:vertAlign w:val="superscript"/>
              </w:rPr>
              <w:t>st</w:t>
            </w:r>
          </w:p>
          <w:p w:rsidR="00E20FAD" w:rsidRPr="00102F5F" w:rsidRDefault="00E20FAD">
            <w:pPr>
              <w:rPr>
                <w:sz w:val="24"/>
              </w:rPr>
            </w:pPr>
            <w:r>
              <w:rPr>
                <w:sz w:val="24"/>
              </w:rPr>
              <w:t>Open – Won 5 of 7 pool games, did not make final.</w:t>
            </w:r>
          </w:p>
        </w:tc>
      </w:tr>
    </w:tbl>
    <w:p w:rsidR="009A546C" w:rsidRDefault="009A546C"/>
    <w:p w:rsidR="00EB0483" w:rsidRDefault="00EB0483">
      <w:r>
        <w:rPr>
          <w:noProof/>
          <w:lang w:eastAsia="en-AU"/>
        </w:rPr>
        <w:drawing>
          <wp:inline distT="0" distB="0" distL="0" distR="0">
            <wp:extent cx="5731510" cy="3821007"/>
            <wp:effectExtent l="0" t="0" r="2540" b="8255"/>
            <wp:docPr id="2" name="Picture 2" descr="C:\Users\pthomson\Desktop\Kate\VickyWilsonPhotos2014\IMG_6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homson\Desktop\Kate\VickyWilsonPhotos2014\IMG_626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EB0483" w:rsidRDefault="00EB0483"/>
    <w:p w:rsidR="00EB0483" w:rsidRDefault="00EB0483">
      <w:r>
        <w:rPr>
          <w:noProof/>
          <w:lang w:eastAsia="en-AU"/>
        </w:rPr>
        <w:drawing>
          <wp:inline distT="0" distB="0" distL="0" distR="0">
            <wp:extent cx="5731510" cy="3821007"/>
            <wp:effectExtent l="0" t="0" r="2540" b="8255"/>
            <wp:docPr id="1" name="Picture 1" descr="C:\Users\pthomson\Desktop\Kate\VickyWilsonPhotos2014\IMG_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homson\Desktop\Kate\VickyWilsonPhotos2014\IMG_626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EB0483" w:rsidRDefault="00EB0483"/>
    <w:p w:rsidR="00EB0483" w:rsidRDefault="00EB0483"/>
    <w:p w:rsidR="00EB0483" w:rsidRDefault="00EB0483">
      <w:r>
        <w:rPr>
          <w:noProof/>
          <w:lang w:eastAsia="en-AU"/>
        </w:rPr>
        <w:drawing>
          <wp:inline distT="0" distB="0" distL="0" distR="0">
            <wp:extent cx="3933825" cy="3724275"/>
            <wp:effectExtent l="0" t="0" r="9525" b="9525"/>
            <wp:docPr id="3" name="Picture 3" descr="C:\Users\pthomson\Desktop\Kate\VickyWilsonPhotos2014\IMG_6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homson\Desktop\Kate\VickyWilsonPhotos2014\IMG_619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959" r="15311" b="2398"/>
                    <a:stretch/>
                  </pic:blipFill>
                  <pic:spPr bwMode="auto">
                    <a:xfrm>
                      <a:off x="0" y="0"/>
                      <a:ext cx="3939247" cy="3729408"/>
                    </a:xfrm>
                    <a:prstGeom prst="rect">
                      <a:avLst/>
                    </a:prstGeom>
                    <a:noFill/>
                    <a:ln>
                      <a:noFill/>
                    </a:ln>
                    <a:extLst>
                      <a:ext uri="{53640926-AAD7-44D8-BBD7-CCE9431645EC}">
                        <a14:shadowObscured xmlns:a14="http://schemas.microsoft.com/office/drawing/2010/main"/>
                      </a:ext>
                    </a:extLst>
                  </pic:spPr>
                </pic:pic>
              </a:graphicData>
            </a:graphic>
          </wp:inline>
        </w:drawing>
      </w:r>
    </w:p>
    <w:p w:rsidR="00EB0483" w:rsidRDefault="00EB0483">
      <w:r>
        <w:rPr>
          <w:noProof/>
          <w:lang w:eastAsia="en-AU"/>
        </w:rPr>
        <w:drawing>
          <wp:inline distT="0" distB="0" distL="0" distR="0">
            <wp:extent cx="5731510" cy="3821007"/>
            <wp:effectExtent l="0" t="0" r="2540" b="8255"/>
            <wp:docPr id="4" name="Picture 4" descr="C:\Users\pthomson\Desktop\Kate\VickyWilsonPhotos2014\IMG_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thomson\Desktop\Kate\VickyWilsonPhotos2014\IMG_6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EB0483" w:rsidRDefault="00EB0483"/>
    <w:p w:rsidR="00EB0483" w:rsidRDefault="00EB0483"/>
    <w:p w:rsidR="00EB0483" w:rsidRDefault="00EB0483"/>
    <w:p w:rsidR="00EB0483" w:rsidRDefault="00EB0483"/>
    <w:p w:rsidR="00EB0483" w:rsidRDefault="00EB0483">
      <w:r>
        <w:rPr>
          <w:noProof/>
          <w:lang w:eastAsia="en-AU"/>
        </w:rPr>
        <w:drawing>
          <wp:inline distT="0" distB="0" distL="0" distR="0">
            <wp:extent cx="4019550" cy="3782287"/>
            <wp:effectExtent l="0" t="0" r="0" b="8890"/>
            <wp:docPr id="6" name="Picture 6" descr="C:\Users\pthomson\Desktop\Kate\VickyWilsonPhotos2014\IMG_6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thomson\Desktop\Kate\VickyWilsonPhotos2014\IMG_622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882" t="19451" r="5163" b="12862"/>
                    <a:stretch/>
                  </pic:blipFill>
                  <pic:spPr bwMode="auto">
                    <a:xfrm>
                      <a:off x="0" y="0"/>
                      <a:ext cx="4030648" cy="3792730"/>
                    </a:xfrm>
                    <a:prstGeom prst="rect">
                      <a:avLst/>
                    </a:prstGeom>
                    <a:noFill/>
                    <a:ln>
                      <a:noFill/>
                    </a:ln>
                    <a:extLst>
                      <a:ext uri="{53640926-AAD7-44D8-BBD7-CCE9431645EC}">
                        <a14:shadowObscured xmlns:a14="http://schemas.microsoft.com/office/drawing/2010/main"/>
                      </a:ext>
                    </a:extLst>
                  </pic:spPr>
                </pic:pic>
              </a:graphicData>
            </a:graphic>
          </wp:inline>
        </w:drawing>
      </w:r>
    </w:p>
    <w:p w:rsidR="00EB0483" w:rsidRDefault="00EB0483"/>
    <w:p w:rsidR="00EB0483" w:rsidRDefault="00446D01">
      <w:r>
        <w:rPr>
          <w:noProof/>
          <w:lang w:eastAsia="en-AU"/>
        </w:rPr>
        <w:drawing>
          <wp:inline distT="0" distB="0" distL="0" distR="0">
            <wp:extent cx="5476875" cy="2562225"/>
            <wp:effectExtent l="0" t="0" r="0" b="9525"/>
            <wp:docPr id="7" name="Picture 7" descr="C:\Users\pthomson\Desktop\Kate\VickyWilsonPhotos2014\IMG_6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homson\Desktop\Kate\VickyWilsonPhotos2014\IMG_616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766" t="22693" b="20950"/>
                    <a:stretch/>
                  </pic:blipFill>
                  <pic:spPr bwMode="auto">
                    <a:xfrm>
                      <a:off x="0" y="0"/>
                      <a:ext cx="5483259" cy="2565212"/>
                    </a:xfrm>
                    <a:prstGeom prst="rect">
                      <a:avLst/>
                    </a:prstGeom>
                    <a:noFill/>
                    <a:ln>
                      <a:noFill/>
                    </a:ln>
                    <a:extLst>
                      <a:ext uri="{53640926-AAD7-44D8-BBD7-CCE9431645EC}">
                        <a14:shadowObscured xmlns:a14="http://schemas.microsoft.com/office/drawing/2010/main"/>
                      </a:ext>
                    </a:extLst>
                  </pic:spPr>
                </pic:pic>
              </a:graphicData>
            </a:graphic>
          </wp:inline>
        </w:drawing>
      </w:r>
    </w:p>
    <w:sectPr w:rsidR="00EB0483" w:rsidSect="005D4163">
      <w:pgSz w:w="11906" w:h="16838"/>
      <w:pgMar w:top="113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F3B7A"/>
    <w:multiLevelType w:val="hybridMultilevel"/>
    <w:tmpl w:val="A516C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3256EA4"/>
    <w:multiLevelType w:val="hybridMultilevel"/>
    <w:tmpl w:val="9FFE7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C5A"/>
    <w:rsid w:val="000412B6"/>
    <w:rsid w:val="00086EFC"/>
    <w:rsid w:val="00102F5F"/>
    <w:rsid w:val="00226C5A"/>
    <w:rsid w:val="00425639"/>
    <w:rsid w:val="00446D01"/>
    <w:rsid w:val="00472DA9"/>
    <w:rsid w:val="005D4163"/>
    <w:rsid w:val="005D65F0"/>
    <w:rsid w:val="0095750F"/>
    <w:rsid w:val="009A546C"/>
    <w:rsid w:val="00E20FAD"/>
    <w:rsid w:val="00EB04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5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65F0"/>
    <w:pPr>
      <w:ind w:left="720"/>
      <w:contextualSpacing/>
    </w:pPr>
  </w:style>
  <w:style w:type="paragraph" w:styleId="BalloonText">
    <w:name w:val="Balloon Text"/>
    <w:basedOn w:val="Normal"/>
    <w:link w:val="BalloonTextChar"/>
    <w:uiPriority w:val="99"/>
    <w:semiHidden/>
    <w:unhideWhenUsed/>
    <w:rsid w:val="00EB0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4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5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65F0"/>
    <w:pPr>
      <w:ind w:left="720"/>
      <w:contextualSpacing/>
    </w:pPr>
  </w:style>
  <w:style w:type="paragraph" w:styleId="BalloonText">
    <w:name w:val="Balloon Text"/>
    <w:basedOn w:val="Normal"/>
    <w:link w:val="BalloonTextChar"/>
    <w:uiPriority w:val="99"/>
    <w:semiHidden/>
    <w:unhideWhenUsed/>
    <w:rsid w:val="00EB0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4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Good Counsel College</Company>
  <LinksUpToDate>false</LinksUpToDate>
  <CharactersWithSpaces>2369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Thomson</dc:creator>
  <cp:lastModifiedBy>Paul Thomson</cp:lastModifiedBy>
  <cp:revision>2</cp:revision>
  <cp:lastPrinted>2014-08-14T04:59:00Z</cp:lastPrinted>
  <dcterms:created xsi:type="dcterms:W3CDTF">2014-08-14T05:06:00Z</dcterms:created>
  <dcterms:modified xsi:type="dcterms:W3CDTF">2014-08-14T05:06:00Z</dcterms:modified>
</cp:coreProperties>
</file>